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2A831">
      <w:pPr>
        <w:spacing w:line="800" w:lineRule="exact"/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良乡大学城</w:t>
      </w:r>
      <w:r>
        <w:rPr>
          <w:b/>
          <w:sz w:val="44"/>
          <w:szCs w:val="44"/>
        </w:rPr>
        <w:t>公租房</w:t>
      </w:r>
      <w:r>
        <w:rPr>
          <w:rFonts w:hint="eastAsia"/>
          <w:b/>
          <w:sz w:val="44"/>
          <w:szCs w:val="44"/>
        </w:rPr>
        <w:t>租赁</w:t>
      </w:r>
      <w:r>
        <w:rPr>
          <w:b/>
          <w:sz w:val="44"/>
          <w:szCs w:val="44"/>
        </w:rPr>
        <w:t>申请</w:t>
      </w:r>
      <w:r>
        <w:rPr>
          <w:rFonts w:hint="eastAsia"/>
          <w:b/>
          <w:sz w:val="44"/>
          <w:szCs w:val="44"/>
        </w:rPr>
        <w:t>表</w:t>
      </w:r>
    </w:p>
    <w:p w14:paraId="73CB46AD">
      <w:pPr>
        <w:spacing w:line="360" w:lineRule="exact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（2023年版）</w:t>
      </w:r>
    </w:p>
    <w:tbl>
      <w:tblPr>
        <w:tblStyle w:val="5"/>
        <w:tblpPr w:leftFromText="180" w:rightFromText="180" w:vertAnchor="text" w:horzAnchor="page" w:tblpXSpec="center" w:tblpY="193"/>
        <w:tblOverlap w:val="never"/>
        <w:tblW w:w="106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110"/>
        <w:gridCol w:w="1110"/>
        <w:gridCol w:w="870"/>
        <w:gridCol w:w="1077"/>
        <w:gridCol w:w="1563"/>
        <w:gridCol w:w="1545"/>
        <w:gridCol w:w="1305"/>
        <w:gridCol w:w="1500"/>
      </w:tblGrid>
      <w:tr w14:paraId="74C90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5" w:type="dxa"/>
            <w:vMerge w:val="restart"/>
            <w:vAlign w:val="center"/>
          </w:tcPr>
          <w:p w14:paraId="586343D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申请人基本信息</w:t>
            </w:r>
          </w:p>
        </w:tc>
        <w:tc>
          <w:tcPr>
            <w:tcW w:w="2220" w:type="dxa"/>
            <w:gridSpan w:val="2"/>
            <w:vAlign w:val="center"/>
          </w:tcPr>
          <w:p w14:paraId="732DBB8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947" w:type="dxa"/>
            <w:gridSpan w:val="2"/>
            <w:vAlign w:val="center"/>
          </w:tcPr>
          <w:p w14:paraId="3C8148D9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 w14:paraId="46D475E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545" w:type="dxa"/>
            <w:vAlign w:val="center"/>
          </w:tcPr>
          <w:p w14:paraId="5FBB6320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</w:tcPr>
          <w:p w14:paraId="32D69E6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500" w:type="dxa"/>
            <w:vAlign w:val="center"/>
          </w:tcPr>
          <w:p w14:paraId="6E880F8A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14:paraId="11DD0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5" w:type="dxa"/>
            <w:vMerge w:val="continue"/>
            <w:vAlign w:val="center"/>
          </w:tcPr>
          <w:p w14:paraId="5E70674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14:paraId="1936AC6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947" w:type="dxa"/>
            <w:gridSpan w:val="2"/>
            <w:vAlign w:val="center"/>
          </w:tcPr>
          <w:p w14:paraId="61804880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 w14:paraId="116A3DF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4350" w:type="dxa"/>
            <w:gridSpan w:val="3"/>
            <w:vAlign w:val="center"/>
          </w:tcPr>
          <w:p w14:paraId="33D873BE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14:paraId="23E6F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5" w:type="dxa"/>
            <w:vMerge w:val="continue"/>
            <w:vAlign w:val="center"/>
          </w:tcPr>
          <w:p w14:paraId="66FA2A33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14:paraId="2631E3E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意向居室及面积</w:t>
            </w:r>
          </w:p>
        </w:tc>
        <w:tc>
          <w:tcPr>
            <w:tcW w:w="1947" w:type="dxa"/>
            <w:gridSpan w:val="2"/>
            <w:vAlign w:val="center"/>
          </w:tcPr>
          <w:p w14:paraId="63002A85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 w14:paraId="186C0CD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4350" w:type="dxa"/>
            <w:gridSpan w:val="3"/>
            <w:vAlign w:val="center"/>
          </w:tcPr>
          <w:p w14:paraId="0435ED8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14:paraId="4C566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5" w:type="dxa"/>
            <w:vMerge w:val="continue"/>
            <w:vAlign w:val="center"/>
          </w:tcPr>
          <w:p w14:paraId="6DEBF5AE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14:paraId="103CFAA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现居住地址</w:t>
            </w:r>
          </w:p>
        </w:tc>
        <w:tc>
          <w:tcPr>
            <w:tcW w:w="7860" w:type="dxa"/>
            <w:gridSpan w:val="6"/>
            <w:vAlign w:val="center"/>
          </w:tcPr>
          <w:p w14:paraId="0E6824BF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14:paraId="59F63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5" w:type="dxa"/>
            <w:vMerge w:val="continue"/>
            <w:vAlign w:val="center"/>
          </w:tcPr>
          <w:p w14:paraId="2A6A15D0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14:paraId="42D3888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工作单位全称</w:t>
            </w:r>
          </w:p>
        </w:tc>
        <w:tc>
          <w:tcPr>
            <w:tcW w:w="7860" w:type="dxa"/>
            <w:gridSpan w:val="6"/>
            <w:vAlign w:val="center"/>
          </w:tcPr>
          <w:p w14:paraId="4828A2B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14:paraId="5BDD7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5" w:type="dxa"/>
            <w:vMerge w:val="continue"/>
            <w:vAlign w:val="center"/>
          </w:tcPr>
          <w:p w14:paraId="5543F2B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14:paraId="2AC2ED8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工作单位地址</w:t>
            </w:r>
          </w:p>
        </w:tc>
        <w:tc>
          <w:tcPr>
            <w:tcW w:w="7860" w:type="dxa"/>
            <w:gridSpan w:val="6"/>
            <w:vAlign w:val="center"/>
          </w:tcPr>
          <w:p w14:paraId="13205EB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 xml:space="preserve"> </w:t>
            </w:r>
          </w:p>
        </w:tc>
      </w:tr>
      <w:tr w14:paraId="01869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5" w:type="dxa"/>
            <w:vMerge w:val="continue"/>
            <w:vAlign w:val="center"/>
          </w:tcPr>
          <w:p w14:paraId="5AB81889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14:paraId="639229D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工作岗位及职务</w:t>
            </w:r>
          </w:p>
        </w:tc>
        <w:tc>
          <w:tcPr>
            <w:tcW w:w="7860" w:type="dxa"/>
            <w:gridSpan w:val="6"/>
            <w:vAlign w:val="center"/>
          </w:tcPr>
          <w:p w14:paraId="795D0B47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14:paraId="14DB0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5" w:type="dxa"/>
            <w:vMerge w:val="continue"/>
            <w:vAlign w:val="center"/>
          </w:tcPr>
          <w:p w14:paraId="234D97CD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14:paraId="72C549D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7860" w:type="dxa"/>
            <w:gridSpan w:val="6"/>
            <w:vAlign w:val="center"/>
          </w:tcPr>
          <w:p w14:paraId="15AFD069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14:paraId="5E670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5" w:type="dxa"/>
            <w:vMerge w:val="continue"/>
            <w:vAlign w:val="center"/>
          </w:tcPr>
          <w:p w14:paraId="319B7C47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14:paraId="34FB857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聘用期限</w:t>
            </w:r>
          </w:p>
        </w:tc>
        <w:tc>
          <w:tcPr>
            <w:tcW w:w="7860" w:type="dxa"/>
            <w:gridSpan w:val="6"/>
            <w:vAlign w:val="center"/>
          </w:tcPr>
          <w:p w14:paraId="303AE4C4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14:paraId="64D71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5" w:type="dxa"/>
            <w:vMerge w:val="continue"/>
            <w:vAlign w:val="center"/>
          </w:tcPr>
          <w:p w14:paraId="3271F069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14:paraId="5820BD4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本人、配偶及共同生活的子女在房山区有无住房</w:t>
            </w:r>
          </w:p>
        </w:tc>
        <w:tc>
          <w:tcPr>
            <w:tcW w:w="7860" w:type="dxa"/>
            <w:gridSpan w:val="6"/>
            <w:vAlign w:val="center"/>
          </w:tcPr>
          <w:p w14:paraId="7B0AB538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14:paraId="01FCB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5" w:type="dxa"/>
            <w:vMerge w:val="restart"/>
            <w:vAlign w:val="center"/>
          </w:tcPr>
          <w:p w14:paraId="299DA2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家庭成员信息</w:t>
            </w:r>
          </w:p>
        </w:tc>
        <w:tc>
          <w:tcPr>
            <w:tcW w:w="1110" w:type="dxa"/>
            <w:vAlign w:val="center"/>
          </w:tcPr>
          <w:p w14:paraId="1F5F9E8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110" w:type="dxa"/>
            <w:vAlign w:val="center"/>
          </w:tcPr>
          <w:p w14:paraId="3250680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870" w:type="dxa"/>
            <w:vAlign w:val="center"/>
          </w:tcPr>
          <w:p w14:paraId="51B45C2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2640" w:type="dxa"/>
            <w:gridSpan w:val="2"/>
            <w:vAlign w:val="center"/>
          </w:tcPr>
          <w:p w14:paraId="0F3FAB5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4350" w:type="dxa"/>
            <w:gridSpan w:val="3"/>
            <w:vAlign w:val="center"/>
          </w:tcPr>
          <w:p w14:paraId="189E0A4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工作单位及职务</w:t>
            </w:r>
          </w:p>
        </w:tc>
      </w:tr>
      <w:tr w14:paraId="13126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5" w:type="dxa"/>
            <w:vMerge w:val="continue"/>
            <w:vAlign w:val="center"/>
          </w:tcPr>
          <w:p w14:paraId="576E0B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0" w:type="dxa"/>
            <w:vAlign w:val="center"/>
          </w:tcPr>
          <w:p w14:paraId="33B871C5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</w:tcPr>
          <w:p w14:paraId="45F16D0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 w14:paraId="59EFA26B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5936C1A7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350" w:type="dxa"/>
            <w:gridSpan w:val="3"/>
            <w:vAlign w:val="center"/>
          </w:tcPr>
          <w:p w14:paraId="24B01B4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14:paraId="26E14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5" w:type="dxa"/>
            <w:vMerge w:val="continue"/>
            <w:vAlign w:val="center"/>
          </w:tcPr>
          <w:p w14:paraId="435BC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0" w:type="dxa"/>
            <w:vAlign w:val="center"/>
          </w:tcPr>
          <w:p w14:paraId="33291FA3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</w:tcPr>
          <w:p w14:paraId="4BAF9152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 w14:paraId="2966E037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6AB46742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350" w:type="dxa"/>
            <w:gridSpan w:val="3"/>
            <w:vAlign w:val="center"/>
          </w:tcPr>
          <w:p w14:paraId="25EA418B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14:paraId="40280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5" w:type="dxa"/>
            <w:vMerge w:val="continue"/>
            <w:vAlign w:val="center"/>
          </w:tcPr>
          <w:p w14:paraId="2A8465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0" w:type="dxa"/>
            <w:vAlign w:val="center"/>
          </w:tcPr>
          <w:p w14:paraId="3445B299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</w:tcPr>
          <w:p w14:paraId="70E15818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 w14:paraId="0FFD799F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0A2F87A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350" w:type="dxa"/>
            <w:gridSpan w:val="3"/>
            <w:vAlign w:val="center"/>
          </w:tcPr>
          <w:p w14:paraId="5C72EE2C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14:paraId="3CF29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5" w:type="dxa"/>
            <w:vMerge w:val="continue"/>
            <w:vAlign w:val="center"/>
          </w:tcPr>
          <w:p w14:paraId="59C0EF9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0" w:type="dxa"/>
            <w:vAlign w:val="center"/>
          </w:tcPr>
          <w:p w14:paraId="59B52796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</w:tcPr>
          <w:p w14:paraId="15BC7F42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 w14:paraId="7B6AD1AD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4BFADDB9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350" w:type="dxa"/>
            <w:gridSpan w:val="3"/>
            <w:vAlign w:val="center"/>
          </w:tcPr>
          <w:p w14:paraId="7218D00E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14:paraId="7AE26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525" w:type="dxa"/>
            <w:vAlign w:val="center"/>
          </w:tcPr>
          <w:p w14:paraId="42BFFFF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诚信承诺</w:t>
            </w:r>
          </w:p>
        </w:tc>
        <w:tc>
          <w:tcPr>
            <w:tcW w:w="10080" w:type="dxa"/>
            <w:gridSpan w:val="8"/>
            <w:vAlign w:val="center"/>
          </w:tcPr>
          <w:p w14:paraId="5ACA8722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本人承诺：1、提供的个人及家庭信息真实准确；2、提供的证件、合同等资料真实有效；3、申请的公租房为本人所住，不转租转借；4、按时缴纳房屋租金及各项费用；5、承租的公租房不会空置；6、承租期间如有离职、购置房产等不符合资格认定条件的情况，应及时退租；7、服从北京市保障性住房建设投资中心或房屋产权持有方的管理。如本人有违背上述任何一款的情况，愿承担由此造成的一切后果。</w:t>
            </w:r>
          </w:p>
          <w:p w14:paraId="26AF013D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  <w:p w14:paraId="22CF4B7E">
            <w:pPr>
              <w:ind w:firstLine="6240" w:firstLineChars="2600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本人签字：</w:t>
            </w:r>
          </w:p>
          <w:p w14:paraId="058FDB72">
            <w:pPr>
              <w:ind w:firstLine="6000" w:firstLineChars="2500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年   月   日</w:t>
            </w:r>
          </w:p>
        </w:tc>
      </w:tr>
      <w:tr w14:paraId="3DBE0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</w:trPr>
        <w:tc>
          <w:tcPr>
            <w:tcW w:w="525" w:type="dxa"/>
            <w:vAlign w:val="center"/>
          </w:tcPr>
          <w:p w14:paraId="599D28A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单位审核</w:t>
            </w:r>
          </w:p>
        </w:tc>
        <w:tc>
          <w:tcPr>
            <w:tcW w:w="10080" w:type="dxa"/>
            <w:gridSpan w:val="8"/>
            <w:vAlign w:val="center"/>
          </w:tcPr>
          <w:p w14:paraId="7D2C7463"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 xml:space="preserve">经本单位审核，上述申请人符合《良乡大学城人才政策住房配租、配售管理办法》 （京大学城发[2023]3号），我单位同意其入住。  </w:t>
            </w:r>
          </w:p>
          <w:p w14:paraId="2D79FA3E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  <w:p w14:paraId="3B81F52A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 xml:space="preserve">                               单位公章：</w:t>
            </w:r>
          </w:p>
          <w:p w14:paraId="03A72188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 xml:space="preserve">                             年   月   日</w:t>
            </w:r>
          </w:p>
        </w:tc>
      </w:tr>
    </w:tbl>
    <w:p w14:paraId="3E11B02C">
      <w:pPr>
        <w:spacing w:line="200" w:lineRule="exact"/>
        <w:jc w:val="center"/>
        <w:rPr>
          <w:b/>
          <w:sz w:val="24"/>
          <w:szCs w:val="24"/>
        </w:rPr>
      </w:pPr>
    </w:p>
    <w:p w14:paraId="47A065B8">
      <w:pPr>
        <w:rPr>
          <w:sz w:val="30"/>
          <w:szCs w:val="30"/>
        </w:rPr>
      </w:pPr>
    </w:p>
    <w:p w14:paraId="6F6B2699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填表说明：</w:t>
      </w:r>
    </w:p>
    <w:p w14:paraId="7CB4A4DA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1、姓名：按照身份证填写，用字要固定。</w:t>
      </w:r>
    </w:p>
    <w:p w14:paraId="39254757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2、婚姻状况：未婚、已婚、离异、丧偶等。</w:t>
      </w:r>
    </w:p>
    <w:p w14:paraId="662EB017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3、工作单位地址：填学校良乡校区地址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。</w:t>
      </w:r>
    </w:p>
    <w:p w14:paraId="28265A3E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4、工作岗位及职务：xx学院（处）xx教研室（科）xx职务。</w:t>
      </w:r>
    </w:p>
    <w:p w14:paraId="6260C7F9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5、职称：分为初级、中级、副高级、正高级，一般按持有最高职称填写，如“高级工程师”、“副教授”等。</w:t>
      </w:r>
    </w:p>
    <w:p w14:paraId="35E4984A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6、聘用期限：固定期限合同填xx年xx月—xx年xx月、</w:t>
      </w:r>
    </w:p>
    <w:p w14:paraId="1DB319E3">
      <w:pPr>
        <w:ind w:firstLine="1800" w:firstLineChars="600"/>
        <w:rPr>
          <w:sz w:val="30"/>
          <w:szCs w:val="30"/>
        </w:rPr>
      </w:pPr>
      <w:r>
        <w:rPr>
          <w:rFonts w:hint="eastAsia"/>
          <w:sz w:val="30"/>
          <w:szCs w:val="30"/>
        </w:rPr>
        <w:t>无固定期限合同填长期</w:t>
      </w:r>
    </w:p>
    <w:p w14:paraId="7AF4EC7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7、家庭成员信息：填写配偶及共同生活子女信息。</w:t>
      </w:r>
    </w:p>
    <w:p w14:paraId="212134C7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8、诚信承诺：须申请人手写签字。</w:t>
      </w:r>
    </w:p>
    <w:p w14:paraId="11F28725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9、单位审核：请学校按照管理办法审核后加盖单位公章。</w:t>
      </w:r>
    </w:p>
    <w:p w14:paraId="2037498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10、不动产登记查询结果：申请人须提供不动产登记查询结果告知单。申请人如已婚，须提供夫妻双方不动产登记信息查询结果告知单；申请人如有共同生活的子女，须提供子女不动产登记信息查询结果告知单。查询日期须在报送日期三个月之内。</w:t>
      </w:r>
    </w:p>
    <w:p w14:paraId="040D2EB2"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查询方式：登录北京市规划和自然资源委员会https://ghzrzyw.beijing.gov.cn/</w:t>
      </w:r>
    </w:p>
    <w:p w14:paraId="08C503F0"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点击“政务服务”，“北京市不动产登记领域网上办事服务平台”、“信息查询”、“登记信息查询”、“线上查询快速入口”、“权利人查询”、“登记信息查询”，填写“查询用途”、点击“查询”，在“不动产登记信息查询”点击“查询”，“不动产登记信息查询结果告知单”打印或下载即可。</w:t>
      </w:r>
    </w:p>
    <w:sectPr>
      <w:pgSz w:w="11906" w:h="16838"/>
      <w:pgMar w:top="620" w:right="1797" w:bottom="873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dkMzE4NjQyZGRhOTU3ODgyZmQ3OTU2ZmIyNjM2MzkifQ=="/>
  </w:docVars>
  <w:rsids>
    <w:rsidRoot w:val="00652A90"/>
    <w:rsid w:val="00066BD7"/>
    <w:rsid w:val="000D0183"/>
    <w:rsid w:val="0016415D"/>
    <w:rsid w:val="0016492C"/>
    <w:rsid w:val="00174CD9"/>
    <w:rsid w:val="00180A3A"/>
    <w:rsid w:val="003449CE"/>
    <w:rsid w:val="003B1F1C"/>
    <w:rsid w:val="004A0D7E"/>
    <w:rsid w:val="00535458"/>
    <w:rsid w:val="005A4F4E"/>
    <w:rsid w:val="00652A90"/>
    <w:rsid w:val="006A0A68"/>
    <w:rsid w:val="006F19EC"/>
    <w:rsid w:val="00733B52"/>
    <w:rsid w:val="00740A76"/>
    <w:rsid w:val="00834F4D"/>
    <w:rsid w:val="0086354A"/>
    <w:rsid w:val="008A4C69"/>
    <w:rsid w:val="008A7A86"/>
    <w:rsid w:val="008C3CA5"/>
    <w:rsid w:val="0091597B"/>
    <w:rsid w:val="00927256"/>
    <w:rsid w:val="00965CDD"/>
    <w:rsid w:val="00A2246D"/>
    <w:rsid w:val="00A22C78"/>
    <w:rsid w:val="00A62B94"/>
    <w:rsid w:val="00AE68DD"/>
    <w:rsid w:val="00B61AF3"/>
    <w:rsid w:val="00C04495"/>
    <w:rsid w:val="00C46A32"/>
    <w:rsid w:val="00CC39A0"/>
    <w:rsid w:val="00D4246D"/>
    <w:rsid w:val="00D429AD"/>
    <w:rsid w:val="00D45F0E"/>
    <w:rsid w:val="00D61206"/>
    <w:rsid w:val="00E23491"/>
    <w:rsid w:val="00EB3A68"/>
    <w:rsid w:val="00EF75BB"/>
    <w:rsid w:val="00F12B17"/>
    <w:rsid w:val="00FD729F"/>
    <w:rsid w:val="00FE792B"/>
    <w:rsid w:val="07E260D3"/>
    <w:rsid w:val="09A22217"/>
    <w:rsid w:val="0A1B17B6"/>
    <w:rsid w:val="0BBE13CE"/>
    <w:rsid w:val="109E630B"/>
    <w:rsid w:val="20F726DD"/>
    <w:rsid w:val="289E73E3"/>
    <w:rsid w:val="37363A77"/>
    <w:rsid w:val="385E2E31"/>
    <w:rsid w:val="3B911029"/>
    <w:rsid w:val="40640ABA"/>
    <w:rsid w:val="426909D1"/>
    <w:rsid w:val="42E8188D"/>
    <w:rsid w:val="47515F60"/>
    <w:rsid w:val="4CB17658"/>
    <w:rsid w:val="5F553F98"/>
    <w:rsid w:val="67637A76"/>
    <w:rsid w:val="68892A22"/>
    <w:rsid w:val="7040034C"/>
    <w:rsid w:val="759D1791"/>
    <w:rsid w:val="77684D22"/>
    <w:rsid w:val="782A6FBA"/>
    <w:rsid w:val="7E2402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