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16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9"/>
        <w:gridCol w:w="2713"/>
        <w:gridCol w:w="1994"/>
        <w:gridCol w:w="1963"/>
      </w:tblGrid>
      <w:tr w:rsidR="00B364F6" w:rsidRPr="00B364F6" w14:paraId="2575ED8E" w14:textId="77777777" w:rsidTr="00B364F6">
        <w:trPr>
          <w:trHeight w:val="1145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858D4F5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获奖等级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EE9871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参赛题目</w:t>
            </w:r>
          </w:p>
        </w:tc>
        <w:tc>
          <w:tcPr>
            <w:tcW w:w="1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5AEDF0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参赛学生</w:t>
            </w:r>
          </w:p>
        </w:tc>
        <w:tc>
          <w:tcPr>
            <w:tcW w:w="1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966BD38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指导老师</w:t>
            </w:r>
          </w:p>
        </w:tc>
      </w:tr>
      <w:tr w:rsidR="00B364F6" w:rsidRPr="00B364F6" w14:paraId="3C2FB690" w14:textId="77777777" w:rsidTr="00B364F6">
        <w:trPr>
          <w:trHeight w:val="873"/>
        </w:trPr>
        <w:tc>
          <w:tcPr>
            <w:tcW w:w="1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8271CC1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一等奖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F86EC7B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虹与霓设计和再现</w:t>
            </w:r>
          </w:p>
        </w:tc>
        <w:tc>
          <w:tcPr>
            <w:tcW w:w="1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62B18C2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余敏涛、姚家怡、向祥进、韩阳、周慧君</w:t>
            </w:r>
          </w:p>
        </w:tc>
        <w:tc>
          <w:tcPr>
            <w:tcW w:w="1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61776F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赵佳、李熊</w:t>
            </w:r>
          </w:p>
        </w:tc>
      </w:tr>
      <w:tr w:rsidR="00B364F6" w:rsidRPr="00B364F6" w14:paraId="056547A4" w14:textId="77777777" w:rsidTr="00B364F6">
        <w:trPr>
          <w:trHeight w:val="873"/>
        </w:trPr>
        <w:tc>
          <w:tcPr>
            <w:tcW w:w="14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D7B98F8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二等奖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9A80FB9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密立根油滴实验</w:t>
            </w:r>
          </w:p>
        </w:tc>
        <w:tc>
          <w:tcPr>
            <w:tcW w:w="1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F701DCD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张涵颖</w:t>
            </w:r>
          </w:p>
        </w:tc>
        <w:tc>
          <w:tcPr>
            <w:tcW w:w="1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B340309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耿爱丛、息剑峰</w:t>
            </w:r>
          </w:p>
        </w:tc>
      </w:tr>
      <w:tr w:rsidR="00B364F6" w:rsidRPr="00B364F6" w14:paraId="6013A9C6" w14:textId="77777777" w:rsidTr="00B364F6">
        <w:trPr>
          <w:trHeight w:val="87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7A0A1D" w14:textId="77777777" w:rsidR="00B364F6" w:rsidRPr="00B364F6" w:rsidRDefault="00B364F6" w:rsidP="00B364F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9E2C277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用光电效应测量普</w:t>
            </w:r>
          </w:p>
          <w:p w14:paraId="0B4B3776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朗克常量</w:t>
            </w:r>
          </w:p>
        </w:tc>
        <w:tc>
          <w:tcPr>
            <w:tcW w:w="1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F9B5074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李子芊</w:t>
            </w:r>
          </w:p>
        </w:tc>
        <w:tc>
          <w:tcPr>
            <w:tcW w:w="1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6A60E2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赵佳、刘丹</w:t>
            </w:r>
          </w:p>
        </w:tc>
      </w:tr>
      <w:tr w:rsidR="00B364F6" w:rsidRPr="00B364F6" w14:paraId="65FCA3BE" w14:textId="77777777" w:rsidTr="00B364F6">
        <w:trPr>
          <w:trHeight w:val="873"/>
        </w:trPr>
        <w:tc>
          <w:tcPr>
            <w:tcW w:w="149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D64EB71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三等奖</w:t>
            </w: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A93813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基于特斯拉线圈验证</w:t>
            </w:r>
          </w:p>
          <w:p w14:paraId="1DD90BA5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电磁感应定律</w:t>
            </w:r>
          </w:p>
        </w:tc>
        <w:tc>
          <w:tcPr>
            <w:tcW w:w="1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AA06B25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颜湘、李博雅、邓子谦</w:t>
            </w:r>
          </w:p>
        </w:tc>
        <w:tc>
          <w:tcPr>
            <w:tcW w:w="1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73B38BD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刘帅、俱海浪</w:t>
            </w:r>
          </w:p>
        </w:tc>
      </w:tr>
      <w:tr w:rsidR="00B364F6" w:rsidRPr="00B364F6" w14:paraId="291338D7" w14:textId="77777777" w:rsidTr="00B364F6">
        <w:trPr>
          <w:trHeight w:val="87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229E3F" w14:textId="77777777" w:rsidR="00B364F6" w:rsidRPr="00B364F6" w:rsidRDefault="00B364F6" w:rsidP="00B364F6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2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31D91C8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基于手机录像实现对</w:t>
            </w:r>
          </w:p>
          <w:p w14:paraId="306E76A8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莱顿弗罗斯特现象的</w:t>
            </w:r>
          </w:p>
          <w:p w14:paraId="18CACC12" w14:textId="77777777" w:rsidR="00B364F6" w:rsidRPr="00B364F6" w:rsidRDefault="00B364F6" w:rsidP="00B364F6">
            <w:pPr>
              <w:widowControl/>
              <w:spacing w:line="405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研究</w:t>
            </w:r>
          </w:p>
        </w:tc>
        <w:tc>
          <w:tcPr>
            <w:tcW w:w="1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7039B7E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李昊达、王楚伦、杜 澍、乔英杰</w:t>
            </w:r>
          </w:p>
        </w:tc>
        <w:tc>
          <w:tcPr>
            <w:tcW w:w="1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70F928" w14:textId="77777777" w:rsidR="00B364F6" w:rsidRPr="00B364F6" w:rsidRDefault="00B364F6" w:rsidP="00B364F6">
            <w:pPr>
              <w:widowControl/>
              <w:spacing w:line="384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B364F6"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李熊、李笑</w:t>
            </w:r>
          </w:p>
        </w:tc>
      </w:tr>
    </w:tbl>
    <w:p w14:paraId="6EE1DB1F" w14:textId="77777777" w:rsidR="00A53925" w:rsidRDefault="00A53925"/>
    <w:sectPr w:rsidR="00A53925" w:rsidSect="00045B8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4F6"/>
    <w:rsid w:val="00045B86"/>
    <w:rsid w:val="00A53925"/>
    <w:rsid w:val="00B3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1E0104"/>
  <w15:chartTrackingRefBased/>
  <w15:docId w15:val="{C5D0AD45-AC46-B345-BFD7-CA5478589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64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312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yang</dc:creator>
  <cp:keywords/>
  <dc:description/>
  <cp:lastModifiedBy>zhang yang</cp:lastModifiedBy>
  <cp:revision>1</cp:revision>
  <dcterms:created xsi:type="dcterms:W3CDTF">2021-12-23T07:37:00Z</dcterms:created>
  <dcterms:modified xsi:type="dcterms:W3CDTF">2021-12-23T07:37:00Z</dcterms:modified>
</cp:coreProperties>
</file>